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E2C" w:rsidRPr="00641E2C" w:rsidRDefault="00641E2C" w:rsidP="00641E2C">
      <w:pPr>
        <w:spacing w:after="0" w:line="240" w:lineRule="auto"/>
        <w:ind w:firstLine="709"/>
        <w:jc w:val="center"/>
        <w:rPr>
          <w:rFonts w:ascii="Times New Roman" w:eastAsia="Times New Roman" w:hAnsi="Times New Roman" w:cs="Times New Roman"/>
          <w:sz w:val="40"/>
          <w:szCs w:val="40"/>
          <w:lang w:eastAsia="ru-RU"/>
        </w:rPr>
      </w:pPr>
      <w:r w:rsidRPr="00641E2C">
        <w:rPr>
          <w:rFonts w:ascii="Times New Roman" w:eastAsia="Times New Roman" w:hAnsi="Times New Roman" w:cs="Times New Roman"/>
          <w:color w:val="244DB5"/>
          <w:kern w:val="36"/>
          <w:sz w:val="40"/>
          <w:szCs w:val="40"/>
          <w:lang w:eastAsia="ru-RU"/>
        </w:rPr>
        <w:t>ПРАВА І ОБОВ’ЯЗКИ БАТЬКІ</w:t>
      </w:r>
      <w:proofErr w:type="gramStart"/>
      <w:r w:rsidRPr="00641E2C">
        <w:rPr>
          <w:rFonts w:ascii="Times New Roman" w:eastAsia="Times New Roman" w:hAnsi="Times New Roman" w:cs="Times New Roman"/>
          <w:color w:val="244DB5"/>
          <w:kern w:val="36"/>
          <w:sz w:val="40"/>
          <w:szCs w:val="40"/>
          <w:lang w:eastAsia="ru-RU"/>
        </w:rPr>
        <w:t>В</w:t>
      </w:r>
      <w:proofErr w:type="gramEnd"/>
    </w:p>
    <w:p w:rsidR="00641E2C" w:rsidRPr="00641E2C" w:rsidRDefault="00641E2C" w:rsidP="00641E2C">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color w:val="000000" w:themeColor="text1"/>
          <w:sz w:val="28"/>
          <w:szCs w:val="28"/>
          <w:lang w:val="uk-UA" w:eastAsia="ru-RU"/>
        </w:rPr>
        <w:t>Відповідальність батьків передбачена:</w:t>
      </w:r>
    </w:p>
    <w:p w:rsidR="00641E2C" w:rsidRPr="00641E2C" w:rsidRDefault="00641E2C" w:rsidP="00641E2C">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b/>
          <w:bCs/>
          <w:i/>
          <w:iCs/>
          <w:color w:val="000000" w:themeColor="text1"/>
          <w:sz w:val="28"/>
          <w:szCs w:val="28"/>
          <w:lang w:val="uk-UA" w:eastAsia="ru-RU"/>
        </w:rPr>
        <w:t> Сімейним кодексом України</w:t>
      </w:r>
    </w:p>
    <w:p w:rsidR="00641E2C" w:rsidRPr="00641E2C" w:rsidRDefault="00641E2C" w:rsidP="00641E2C">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b/>
          <w:bCs/>
          <w:color w:val="000000" w:themeColor="text1"/>
          <w:sz w:val="28"/>
          <w:szCs w:val="28"/>
          <w:lang w:val="uk-UA" w:eastAsia="ru-RU"/>
        </w:rPr>
        <w:t>Стаття 141. Рівність прав та обов’язків батьків щодо дитини</w:t>
      </w:r>
    </w:p>
    <w:p w:rsidR="00641E2C" w:rsidRPr="00641E2C" w:rsidRDefault="00641E2C" w:rsidP="00641E2C">
      <w:pPr>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color w:val="000000" w:themeColor="text1"/>
          <w:sz w:val="28"/>
          <w:szCs w:val="28"/>
          <w:lang w:val="uk-UA" w:eastAsia="ru-RU"/>
        </w:rPr>
        <w:t>мати, батько мають рівні права та обов’язки щодо дитини, незалежно від того, чи перебували вони у шлюбі між собою;</w:t>
      </w:r>
    </w:p>
    <w:p w:rsidR="00641E2C" w:rsidRPr="00641E2C" w:rsidRDefault="00641E2C" w:rsidP="00641E2C">
      <w:pPr>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color w:val="000000" w:themeColor="text1"/>
          <w:sz w:val="28"/>
          <w:szCs w:val="28"/>
          <w:lang w:val="uk-UA" w:eastAsia="ru-RU"/>
        </w:rPr>
        <w:t>розірвання шлюбу між батьками, проживання їх окремо від дитини не впливає на обсяг їхніх прав і не звільняє від обов’язків щодо дитини.</w:t>
      </w:r>
    </w:p>
    <w:p w:rsidR="00641E2C" w:rsidRPr="00641E2C" w:rsidRDefault="00641E2C" w:rsidP="00641E2C">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b/>
          <w:bCs/>
          <w:color w:val="000000" w:themeColor="text1"/>
          <w:sz w:val="28"/>
          <w:szCs w:val="28"/>
          <w:lang w:val="uk-UA" w:eastAsia="ru-RU"/>
        </w:rPr>
        <w:t>Стаття 155.</w:t>
      </w:r>
      <w:r w:rsidRPr="00641E2C">
        <w:rPr>
          <w:rFonts w:ascii="Times New Roman" w:eastAsia="Times New Roman" w:hAnsi="Times New Roman" w:cs="Times New Roman"/>
          <w:color w:val="000000" w:themeColor="text1"/>
          <w:sz w:val="28"/>
          <w:szCs w:val="28"/>
          <w:lang w:val="uk-UA" w:eastAsia="ru-RU"/>
        </w:rPr>
        <w:t> </w:t>
      </w:r>
      <w:r w:rsidRPr="00641E2C">
        <w:rPr>
          <w:rFonts w:ascii="Times New Roman" w:eastAsia="Times New Roman" w:hAnsi="Times New Roman" w:cs="Times New Roman"/>
          <w:b/>
          <w:bCs/>
          <w:color w:val="000000" w:themeColor="text1"/>
          <w:sz w:val="28"/>
          <w:szCs w:val="28"/>
          <w:lang w:val="uk-UA" w:eastAsia="ru-RU"/>
        </w:rPr>
        <w:t>Здійснення батьківських прав та виконання батьківських обов’язків</w:t>
      </w:r>
    </w:p>
    <w:p w:rsidR="00641E2C" w:rsidRPr="00641E2C" w:rsidRDefault="00641E2C" w:rsidP="00641E2C">
      <w:pPr>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color w:val="000000" w:themeColor="text1"/>
          <w:sz w:val="28"/>
          <w:szCs w:val="28"/>
          <w:lang w:val="uk-UA" w:eastAsia="ru-RU"/>
        </w:rPr>
        <w:t>здійснення батьками своїх прав та виконання обов’язків мають ґрунтуватися на повазі до прав дитини та її людської гідності;</w:t>
      </w:r>
    </w:p>
    <w:p w:rsidR="00641E2C" w:rsidRPr="00641E2C" w:rsidRDefault="00641E2C" w:rsidP="00641E2C">
      <w:pPr>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color w:val="000000" w:themeColor="text1"/>
          <w:sz w:val="28"/>
          <w:szCs w:val="28"/>
          <w:lang w:val="uk-UA" w:eastAsia="ru-RU"/>
        </w:rPr>
        <w:t>батьківські права не можуть здійснюватися всупереч інтересам дитини;</w:t>
      </w:r>
    </w:p>
    <w:p w:rsidR="00641E2C" w:rsidRPr="00641E2C" w:rsidRDefault="00641E2C" w:rsidP="00641E2C">
      <w:pPr>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color w:val="000000" w:themeColor="text1"/>
          <w:sz w:val="28"/>
          <w:szCs w:val="28"/>
          <w:lang w:val="uk-UA" w:eastAsia="ru-RU"/>
        </w:rPr>
        <w:t>відмова батьків від дитини є неправомірною, суперечить моральним засадам суспільства;</w:t>
      </w:r>
    </w:p>
    <w:p w:rsidR="00641E2C" w:rsidRPr="00641E2C" w:rsidRDefault="00641E2C" w:rsidP="00641E2C">
      <w:pPr>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color w:val="000000" w:themeColor="text1"/>
          <w:sz w:val="28"/>
          <w:szCs w:val="28"/>
          <w:lang w:val="uk-UA" w:eastAsia="ru-RU"/>
        </w:rPr>
        <w:t>ухилення батьків від виконання батьківських обов’язків є підставою для покладення на них відповідальності, встановленої законом.</w:t>
      </w:r>
    </w:p>
    <w:p w:rsidR="00641E2C" w:rsidRPr="00641E2C" w:rsidRDefault="00641E2C" w:rsidP="00641E2C">
      <w:pPr>
        <w:spacing w:after="0" w:line="360" w:lineRule="auto"/>
        <w:ind w:firstLine="709"/>
        <w:jc w:val="both"/>
        <w:outlineLvl w:val="1"/>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b/>
          <w:bCs/>
          <w:color w:val="000000" w:themeColor="text1"/>
          <w:sz w:val="28"/>
          <w:szCs w:val="28"/>
          <w:lang w:val="uk-UA" w:eastAsia="ru-RU"/>
        </w:rPr>
        <w:t>Стаття 180. Обов’язок батьків утримувати дитину</w:t>
      </w:r>
    </w:p>
    <w:p w:rsidR="00641E2C" w:rsidRPr="00641E2C" w:rsidRDefault="00641E2C" w:rsidP="00641E2C">
      <w:pPr>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color w:val="000000" w:themeColor="text1"/>
          <w:sz w:val="28"/>
          <w:szCs w:val="28"/>
          <w:lang w:val="uk-UA" w:eastAsia="ru-RU"/>
        </w:rPr>
        <w:t>Батьки зобов’язані утримувати дитину до досягнення нею повноліття.</w:t>
      </w:r>
    </w:p>
    <w:p w:rsidR="00641E2C" w:rsidRPr="00641E2C" w:rsidRDefault="00641E2C" w:rsidP="00641E2C">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b/>
          <w:bCs/>
          <w:color w:val="000000" w:themeColor="text1"/>
          <w:sz w:val="28"/>
          <w:szCs w:val="28"/>
          <w:lang w:val="uk-UA" w:eastAsia="ru-RU"/>
        </w:rPr>
        <w:t>Стаття 181. Способи виконання батьками обов’язку утримувати дитину</w:t>
      </w:r>
    </w:p>
    <w:p w:rsidR="00641E2C" w:rsidRPr="00641E2C" w:rsidRDefault="00641E2C" w:rsidP="00641E2C">
      <w:pPr>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color w:val="000000" w:themeColor="text1"/>
          <w:sz w:val="28"/>
          <w:szCs w:val="28"/>
          <w:lang w:val="uk-UA" w:eastAsia="ru-RU"/>
        </w:rPr>
        <w:t>способи виконання батьками обов’язку утримувати дитину визначаються за домовленістю між ними;</w:t>
      </w:r>
    </w:p>
    <w:p w:rsidR="00641E2C" w:rsidRPr="00641E2C" w:rsidRDefault="00641E2C" w:rsidP="00641E2C">
      <w:pPr>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color w:val="000000" w:themeColor="text1"/>
          <w:sz w:val="28"/>
          <w:szCs w:val="28"/>
          <w:lang w:val="uk-UA" w:eastAsia="ru-RU"/>
        </w:rPr>
        <w:t>за домовленістю між батьками дитини той із них, хто проживає окремо від дитини, може брати участь у її утриманні в грошовій і (або) натуральній формі;</w:t>
      </w:r>
    </w:p>
    <w:p w:rsidR="00641E2C" w:rsidRPr="00641E2C" w:rsidRDefault="00641E2C" w:rsidP="00641E2C">
      <w:pPr>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color w:val="000000" w:themeColor="text1"/>
          <w:sz w:val="28"/>
          <w:szCs w:val="28"/>
          <w:lang w:val="uk-UA" w:eastAsia="ru-RU"/>
        </w:rPr>
        <w:lastRenderedPageBreak/>
        <w:t>за рішенням суду кошти на утримання дитини (аліменти) присуджуються у частці від доходу її матері, батька і (або) у твердій грошовій сумі;</w:t>
      </w:r>
    </w:p>
    <w:p w:rsidR="00641E2C" w:rsidRPr="00641E2C" w:rsidRDefault="00641E2C" w:rsidP="00641E2C">
      <w:pPr>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color w:val="000000" w:themeColor="text1"/>
          <w:sz w:val="28"/>
          <w:szCs w:val="28"/>
          <w:lang w:val="uk-UA" w:eastAsia="ru-RU"/>
        </w:rPr>
        <w:t>у разі виїзду одного з батьків за кордон на постійне проживання у державу, з якою Україна не має договору про надання правової допомоги, аліменти стягуються в порядку, встановленому Кабінетом Міністрів України;</w:t>
      </w:r>
    </w:p>
    <w:p w:rsidR="00641E2C" w:rsidRPr="00641E2C" w:rsidRDefault="00641E2C" w:rsidP="00641E2C">
      <w:pPr>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color w:val="000000" w:themeColor="text1"/>
          <w:sz w:val="28"/>
          <w:szCs w:val="28"/>
          <w:lang w:val="uk-UA" w:eastAsia="ru-RU"/>
        </w:rPr>
        <w:t>якщо місце проживання батьків невідоме або вони ухиляються від сплати аліментів, або не мають можливості утримувати дитину, дитині призначається тимчасова державна допомога. Порядок призначення цієї тимчасової державної допомоги визначається Кабінетом Міністрів України.</w:t>
      </w:r>
    </w:p>
    <w:p w:rsidR="00641E2C" w:rsidRPr="00641E2C" w:rsidRDefault="00641E2C" w:rsidP="00641E2C">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color w:val="000000" w:themeColor="text1"/>
          <w:sz w:val="28"/>
          <w:szCs w:val="28"/>
          <w:lang w:val="uk-UA" w:eastAsia="ru-RU"/>
        </w:rPr>
        <w:t>А також</w:t>
      </w:r>
      <w:r w:rsidRPr="00641E2C">
        <w:rPr>
          <w:rFonts w:ascii="Times New Roman" w:eastAsia="Times New Roman" w:hAnsi="Times New Roman" w:cs="Times New Roman"/>
          <w:b/>
          <w:bCs/>
          <w:color w:val="000000" w:themeColor="text1"/>
          <w:sz w:val="28"/>
          <w:szCs w:val="28"/>
          <w:lang w:val="uk-UA" w:eastAsia="ru-RU"/>
        </w:rPr>
        <w:t> статті 164, 165, 166, 170.</w:t>
      </w:r>
    </w:p>
    <w:p w:rsidR="00641E2C" w:rsidRPr="00641E2C" w:rsidRDefault="00641E2C" w:rsidP="00641E2C">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b/>
          <w:bCs/>
          <w:i/>
          <w:iCs/>
          <w:color w:val="000000" w:themeColor="text1"/>
          <w:sz w:val="28"/>
          <w:szCs w:val="28"/>
          <w:lang w:val="uk-UA" w:eastAsia="ru-RU"/>
        </w:rPr>
        <w:t xml:space="preserve">Законом України </w:t>
      </w:r>
      <w:proofErr w:type="spellStart"/>
      <w:r w:rsidRPr="00641E2C">
        <w:rPr>
          <w:rFonts w:ascii="Times New Roman" w:eastAsia="Times New Roman" w:hAnsi="Times New Roman" w:cs="Times New Roman"/>
          <w:b/>
          <w:bCs/>
          <w:i/>
          <w:iCs/>
          <w:color w:val="000000" w:themeColor="text1"/>
          <w:sz w:val="28"/>
          <w:szCs w:val="28"/>
          <w:lang w:val="uk-UA" w:eastAsia="ru-RU"/>
        </w:rPr>
        <w:t>“Про</w:t>
      </w:r>
      <w:proofErr w:type="spellEnd"/>
      <w:r w:rsidRPr="00641E2C">
        <w:rPr>
          <w:rFonts w:ascii="Times New Roman" w:eastAsia="Times New Roman" w:hAnsi="Times New Roman" w:cs="Times New Roman"/>
          <w:b/>
          <w:bCs/>
          <w:i/>
          <w:iCs/>
          <w:color w:val="000000" w:themeColor="text1"/>
          <w:sz w:val="28"/>
          <w:szCs w:val="28"/>
          <w:lang w:val="uk-UA" w:eastAsia="ru-RU"/>
        </w:rPr>
        <w:t xml:space="preserve"> </w:t>
      </w:r>
      <w:proofErr w:type="spellStart"/>
      <w:r w:rsidRPr="00641E2C">
        <w:rPr>
          <w:rFonts w:ascii="Times New Roman" w:eastAsia="Times New Roman" w:hAnsi="Times New Roman" w:cs="Times New Roman"/>
          <w:b/>
          <w:bCs/>
          <w:i/>
          <w:iCs/>
          <w:color w:val="000000" w:themeColor="text1"/>
          <w:sz w:val="28"/>
          <w:szCs w:val="28"/>
          <w:lang w:val="uk-UA" w:eastAsia="ru-RU"/>
        </w:rPr>
        <w:t>освіту”</w:t>
      </w:r>
      <w:proofErr w:type="spellEnd"/>
    </w:p>
    <w:p w:rsidR="00641E2C" w:rsidRPr="00641E2C" w:rsidRDefault="00641E2C" w:rsidP="00641E2C">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b/>
          <w:bCs/>
          <w:color w:val="000000" w:themeColor="text1"/>
          <w:sz w:val="28"/>
          <w:szCs w:val="28"/>
          <w:lang w:val="uk-UA" w:eastAsia="ru-RU"/>
        </w:rPr>
        <w:t>Стаття 59. Відповідальність батьків за розвиток дитини</w:t>
      </w:r>
    </w:p>
    <w:p w:rsidR="00641E2C" w:rsidRPr="00641E2C" w:rsidRDefault="00641E2C" w:rsidP="00641E2C">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color w:val="000000" w:themeColor="text1"/>
          <w:sz w:val="28"/>
          <w:szCs w:val="28"/>
          <w:lang w:val="uk-UA" w:eastAsia="ru-RU"/>
        </w:rPr>
        <w:t>1. Виховання в сім’ї є першоосновою розвитку дитини як особистості.</w:t>
      </w:r>
    </w:p>
    <w:p w:rsidR="00641E2C" w:rsidRPr="00641E2C" w:rsidRDefault="00641E2C" w:rsidP="00641E2C">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color w:val="000000" w:themeColor="text1"/>
          <w:sz w:val="28"/>
          <w:szCs w:val="28"/>
          <w:lang w:val="uk-UA" w:eastAsia="ru-RU"/>
        </w:rPr>
        <w:t>2. На кожного з батьків покладається однакова відповідальність за виховання, навчання і розвиток дитини.</w:t>
      </w:r>
    </w:p>
    <w:p w:rsidR="00641E2C" w:rsidRPr="00641E2C" w:rsidRDefault="00641E2C" w:rsidP="00641E2C">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color w:val="000000" w:themeColor="text1"/>
          <w:sz w:val="28"/>
          <w:szCs w:val="28"/>
          <w:lang w:val="uk-UA" w:eastAsia="ru-RU"/>
        </w:rPr>
        <w:t>3. Батьки та особи, які їх замінюють, зобов’язані:</w:t>
      </w:r>
    </w:p>
    <w:p w:rsidR="00641E2C" w:rsidRPr="00641E2C" w:rsidRDefault="00641E2C" w:rsidP="00641E2C">
      <w:pPr>
        <w:numPr>
          <w:ilvl w:val="0"/>
          <w:numId w:val="5"/>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color w:val="000000" w:themeColor="text1"/>
          <w:sz w:val="28"/>
          <w:szCs w:val="28"/>
          <w:lang w:val="uk-UA" w:eastAsia="ru-RU"/>
        </w:rPr>
        <w:t>постійно дбати про фізичне здоров’я, психічний стан дітей, створювати належні умови для розвитку їх природних здібностей; поважати гідність дитини, виховувати працелюбність, почуття доброти, милосердя, шанобливе ставлення до державної і рідної мови, сім’ї, старших за віком, до народних традицій та звичаїв;</w:t>
      </w:r>
    </w:p>
    <w:p w:rsidR="00641E2C" w:rsidRPr="00641E2C" w:rsidRDefault="00641E2C" w:rsidP="00641E2C">
      <w:pPr>
        <w:numPr>
          <w:ilvl w:val="0"/>
          <w:numId w:val="5"/>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color w:val="000000" w:themeColor="text1"/>
          <w:sz w:val="28"/>
          <w:szCs w:val="28"/>
          <w:lang w:val="uk-UA" w:eastAsia="ru-RU"/>
        </w:rPr>
        <w:t>виховувати повагу до національних, історичних, культурних цінностей українського та інших народів, дбайливе ставлення до історико-культурного надбання та навколишнього природного середовища, любов до своєї країни;</w:t>
      </w:r>
    </w:p>
    <w:p w:rsidR="00641E2C" w:rsidRPr="00641E2C" w:rsidRDefault="00641E2C" w:rsidP="00641E2C">
      <w:pPr>
        <w:numPr>
          <w:ilvl w:val="0"/>
          <w:numId w:val="5"/>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color w:val="000000" w:themeColor="text1"/>
          <w:sz w:val="28"/>
          <w:szCs w:val="28"/>
          <w:lang w:val="uk-UA" w:eastAsia="ru-RU"/>
        </w:rPr>
        <w:t>сприяти здобуттю дітьми освіти у навчальних закладах або забезпечувати повноцінну домашню освіту відповідно до вимог щодо її змісту, рівня та обсягу;</w:t>
      </w:r>
    </w:p>
    <w:p w:rsidR="00641E2C" w:rsidRPr="00641E2C" w:rsidRDefault="00641E2C" w:rsidP="00641E2C">
      <w:pPr>
        <w:numPr>
          <w:ilvl w:val="0"/>
          <w:numId w:val="5"/>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color w:val="000000" w:themeColor="text1"/>
          <w:sz w:val="28"/>
          <w:szCs w:val="28"/>
          <w:lang w:val="uk-UA" w:eastAsia="ru-RU"/>
        </w:rPr>
        <w:t>виховувати повагу до законів, прав, основних свобод людини.</w:t>
      </w:r>
    </w:p>
    <w:p w:rsidR="00641E2C" w:rsidRPr="00641E2C" w:rsidRDefault="00641E2C" w:rsidP="00641E2C">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color w:val="000000" w:themeColor="text1"/>
          <w:sz w:val="28"/>
          <w:szCs w:val="28"/>
          <w:lang w:val="uk-UA" w:eastAsia="ru-RU"/>
        </w:rPr>
        <w:lastRenderedPageBreak/>
        <w:t>4. Держава надає батькам і особам, які їх замінюють, допомогу у виконанні ними своїх обов’язків, захищає права сім’ї.</w:t>
      </w:r>
    </w:p>
    <w:p w:rsidR="00641E2C" w:rsidRPr="00641E2C" w:rsidRDefault="00641E2C" w:rsidP="00641E2C">
      <w:pPr>
        <w:spacing w:after="0" w:line="360" w:lineRule="auto"/>
        <w:ind w:firstLine="709"/>
        <w:jc w:val="both"/>
        <w:outlineLvl w:val="1"/>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b/>
          <w:bCs/>
          <w:color w:val="000000" w:themeColor="text1"/>
          <w:sz w:val="28"/>
          <w:szCs w:val="28"/>
          <w:lang w:val="uk-UA" w:eastAsia="ru-RU"/>
        </w:rPr>
        <w:t>Стаття 60. Права батьків</w:t>
      </w:r>
    </w:p>
    <w:p w:rsidR="00641E2C" w:rsidRPr="00641E2C" w:rsidRDefault="00641E2C" w:rsidP="00641E2C">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color w:val="000000" w:themeColor="text1"/>
          <w:sz w:val="28"/>
          <w:szCs w:val="28"/>
          <w:lang w:val="uk-UA" w:eastAsia="ru-RU"/>
        </w:rPr>
        <w:t>Батьки або особи, які їх замінюють, мають право:</w:t>
      </w:r>
    </w:p>
    <w:p w:rsidR="00641E2C" w:rsidRPr="00641E2C" w:rsidRDefault="00641E2C" w:rsidP="00641E2C">
      <w:pPr>
        <w:numPr>
          <w:ilvl w:val="0"/>
          <w:numId w:val="6"/>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color w:val="000000" w:themeColor="text1"/>
          <w:sz w:val="28"/>
          <w:szCs w:val="28"/>
          <w:lang w:val="uk-UA" w:eastAsia="ru-RU"/>
        </w:rPr>
        <w:t>вибирати навчальний заклад для неповнолітніх дітей;</w:t>
      </w:r>
    </w:p>
    <w:p w:rsidR="00641E2C" w:rsidRPr="00641E2C" w:rsidRDefault="00641E2C" w:rsidP="00641E2C">
      <w:pPr>
        <w:numPr>
          <w:ilvl w:val="0"/>
          <w:numId w:val="6"/>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color w:val="000000" w:themeColor="text1"/>
          <w:sz w:val="28"/>
          <w:szCs w:val="28"/>
          <w:lang w:val="uk-UA" w:eastAsia="ru-RU"/>
        </w:rPr>
        <w:t>обирати і бути обраними до органів громадського самоврядування навчальних закладів;</w:t>
      </w:r>
    </w:p>
    <w:p w:rsidR="00641E2C" w:rsidRPr="00641E2C" w:rsidRDefault="00641E2C" w:rsidP="00641E2C">
      <w:pPr>
        <w:numPr>
          <w:ilvl w:val="0"/>
          <w:numId w:val="6"/>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color w:val="000000" w:themeColor="text1"/>
          <w:sz w:val="28"/>
          <w:szCs w:val="28"/>
          <w:lang w:val="uk-UA" w:eastAsia="ru-RU"/>
        </w:rPr>
        <w:t>звертатися до державних органів управління освітою з питань навчання, виховання дітей;</w:t>
      </w:r>
    </w:p>
    <w:p w:rsidR="00641E2C" w:rsidRPr="00641E2C" w:rsidRDefault="00641E2C" w:rsidP="00641E2C">
      <w:pPr>
        <w:numPr>
          <w:ilvl w:val="0"/>
          <w:numId w:val="6"/>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color w:val="000000" w:themeColor="text1"/>
          <w:sz w:val="28"/>
          <w:szCs w:val="28"/>
          <w:lang w:val="uk-UA" w:eastAsia="ru-RU"/>
        </w:rPr>
        <w:t>захищати у</w:t>
      </w:r>
      <w:r w:rsidRPr="00641E2C">
        <w:rPr>
          <w:rFonts w:ascii="Times New Roman" w:eastAsia="Times New Roman" w:hAnsi="Times New Roman" w:cs="Times New Roman"/>
          <w:i/>
          <w:iCs/>
          <w:color w:val="000000" w:themeColor="text1"/>
          <w:sz w:val="28"/>
          <w:szCs w:val="28"/>
          <w:lang w:val="uk-UA" w:eastAsia="ru-RU"/>
        </w:rPr>
        <w:t> </w:t>
      </w:r>
      <w:r w:rsidRPr="00641E2C">
        <w:rPr>
          <w:rFonts w:ascii="Times New Roman" w:eastAsia="Times New Roman" w:hAnsi="Times New Roman" w:cs="Times New Roman"/>
          <w:color w:val="000000" w:themeColor="text1"/>
          <w:sz w:val="28"/>
          <w:szCs w:val="28"/>
          <w:lang w:val="uk-UA" w:eastAsia="ru-RU"/>
        </w:rPr>
        <w:t>відповідних державних органах і суді законні інтереси своїх дітей.</w:t>
      </w:r>
    </w:p>
    <w:p w:rsidR="00641E2C" w:rsidRPr="00641E2C" w:rsidRDefault="00641E2C" w:rsidP="00641E2C">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b/>
          <w:bCs/>
          <w:i/>
          <w:iCs/>
          <w:color w:val="000000" w:themeColor="text1"/>
          <w:sz w:val="28"/>
          <w:szCs w:val="28"/>
          <w:lang w:val="uk-UA" w:eastAsia="ru-RU"/>
        </w:rPr>
        <w:t>Кодексом про адміністративні правопорушення України</w:t>
      </w:r>
    </w:p>
    <w:p w:rsidR="00641E2C" w:rsidRPr="00641E2C" w:rsidRDefault="00641E2C" w:rsidP="00641E2C">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b/>
          <w:bCs/>
          <w:color w:val="000000" w:themeColor="text1"/>
          <w:sz w:val="28"/>
          <w:szCs w:val="28"/>
          <w:lang w:val="uk-UA" w:eastAsia="ru-RU"/>
        </w:rPr>
        <w:t>Стаття 184.</w:t>
      </w:r>
    </w:p>
    <w:p w:rsidR="00641E2C" w:rsidRPr="00641E2C" w:rsidRDefault="00641E2C" w:rsidP="00641E2C">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b/>
          <w:bCs/>
          <w:i/>
          <w:iCs/>
          <w:color w:val="000000" w:themeColor="text1"/>
          <w:sz w:val="28"/>
          <w:szCs w:val="28"/>
          <w:lang w:val="uk-UA" w:eastAsia="ru-RU"/>
        </w:rPr>
        <w:t>Кримінальним кодексом України</w:t>
      </w:r>
    </w:p>
    <w:p w:rsidR="00641E2C" w:rsidRPr="00641E2C" w:rsidRDefault="00641E2C" w:rsidP="00641E2C">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641E2C">
        <w:rPr>
          <w:rFonts w:ascii="Times New Roman" w:eastAsia="Times New Roman" w:hAnsi="Times New Roman" w:cs="Times New Roman"/>
          <w:b/>
          <w:bCs/>
          <w:color w:val="000000" w:themeColor="text1"/>
          <w:sz w:val="28"/>
          <w:szCs w:val="28"/>
          <w:lang w:val="uk-UA" w:eastAsia="ru-RU"/>
        </w:rPr>
        <w:t>Статті 164, 166, 167. </w:t>
      </w:r>
    </w:p>
    <w:p w:rsidR="00AD548C" w:rsidRPr="00641E2C" w:rsidRDefault="00AD548C" w:rsidP="00641E2C">
      <w:pPr>
        <w:spacing w:after="0"/>
        <w:ind w:firstLine="709"/>
        <w:jc w:val="both"/>
        <w:rPr>
          <w:rFonts w:ascii="Times New Roman" w:hAnsi="Times New Roman" w:cs="Times New Roman"/>
          <w:color w:val="000000" w:themeColor="text1"/>
          <w:sz w:val="28"/>
          <w:szCs w:val="28"/>
          <w:lang w:val="uk-UA"/>
        </w:rPr>
      </w:pPr>
    </w:p>
    <w:sectPr w:rsidR="00AD548C" w:rsidRPr="00641E2C" w:rsidSect="003316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67435"/>
    <w:multiLevelType w:val="multilevel"/>
    <w:tmpl w:val="C5A28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1A4298"/>
    <w:multiLevelType w:val="multilevel"/>
    <w:tmpl w:val="20D2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2112F6"/>
    <w:multiLevelType w:val="multilevel"/>
    <w:tmpl w:val="088AF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630839"/>
    <w:multiLevelType w:val="multilevel"/>
    <w:tmpl w:val="26E0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5177E6"/>
    <w:multiLevelType w:val="multilevel"/>
    <w:tmpl w:val="05EEE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461CB5"/>
    <w:multiLevelType w:val="multilevel"/>
    <w:tmpl w:val="F876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1E2C"/>
    <w:rsid w:val="003316C1"/>
    <w:rsid w:val="00641E2C"/>
    <w:rsid w:val="00AD548C"/>
    <w:rsid w:val="00B23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6C1"/>
  </w:style>
  <w:style w:type="paragraph" w:styleId="1">
    <w:name w:val="heading 1"/>
    <w:basedOn w:val="a"/>
    <w:link w:val="10"/>
    <w:uiPriority w:val="9"/>
    <w:qFormat/>
    <w:rsid w:val="00641E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1E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1E2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1E2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41E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1E2C"/>
    <w:rPr>
      <w:b/>
      <w:bCs/>
    </w:rPr>
  </w:style>
  <w:style w:type="character" w:customStyle="1" w:styleId="apple-converted-space">
    <w:name w:val="apple-converted-space"/>
    <w:basedOn w:val="a0"/>
    <w:rsid w:val="00641E2C"/>
  </w:style>
</w:styles>
</file>

<file path=word/webSettings.xml><?xml version="1.0" encoding="utf-8"?>
<w:webSettings xmlns:r="http://schemas.openxmlformats.org/officeDocument/2006/relationships" xmlns:w="http://schemas.openxmlformats.org/wordprocessingml/2006/main">
  <w:divs>
    <w:div w:id="1503155044">
      <w:bodyDiv w:val="1"/>
      <w:marLeft w:val="0"/>
      <w:marRight w:val="0"/>
      <w:marTop w:val="0"/>
      <w:marBottom w:val="0"/>
      <w:divBdr>
        <w:top w:val="none" w:sz="0" w:space="0" w:color="auto"/>
        <w:left w:val="none" w:sz="0" w:space="0" w:color="auto"/>
        <w:bottom w:val="none" w:sz="0" w:space="0" w:color="auto"/>
        <w:right w:val="none" w:sz="0" w:space="0" w:color="auto"/>
      </w:divBdr>
      <w:divsChild>
        <w:div w:id="1840920859">
          <w:marLeft w:val="75"/>
          <w:marRight w:val="0"/>
          <w:marTop w:val="30"/>
          <w:marBottom w:val="0"/>
          <w:divBdr>
            <w:top w:val="none" w:sz="0" w:space="0" w:color="auto"/>
            <w:left w:val="none" w:sz="0" w:space="0" w:color="auto"/>
            <w:bottom w:val="none" w:sz="0" w:space="0" w:color="auto"/>
            <w:right w:val="none" w:sz="0" w:space="0" w:color="auto"/>
          </w:divBdr>
        </w:div>
        <w:div w:id="1615791862">
          <w:marLeft w:val="75"/>
          <w:marRight w:val="0"/>
          <w:marTop w:val="30"/>
          <w:marBottom w:val="0"/>
          <w:divBdr>
            <w:top w:val="none" w:sz="0" w:space="0" w:color="auto"/>
            <w:left w:val="none" w:sz="0" w:space="0" w:color="auto"/>
            <w:bottom w:val="none" w:sz="0" w:space="0" w:color="auto"/>
            <w:right w:val="none" w:sz="0" w:space="0" w:color="auto"/>
          </w:divBdr>
        </w:div>
        <w:div w:id="522400292">
          <w:marLeft w:val="75"/>
          <w:marRight w:val="0"/>
          <w:marTop w:val="30"/>
          <w:marBottom w:val="0"/>
          <w:divBdr>
            <w:top w:val="none" w:sz="0" w:space="0" w:color="auto"/>
            <w:left w:val="none" w:sz="0" w:space="0" w:color="auto"/>
            <w:bottom w:val="none" w:sz="0" w:space="0" w:color="auto"/>
            <w:right w:val="none" w:sz="0" w:space="0" w:color="auto"/>
          </w:divBdr>
        </w:div>
        <w:div w:id="715005032">
          <w:marLeft w:val="0"/>
          <w:marRight w:val="0"/>
          <w:marTop w:val="0"/>
          <w:marBottom w:val="0"/>
          <w:divBdr>
            <w:top w:val="none" w:sz="0" w:space="0" w:color="auto"/>
            <w:left w:val="none" w:sz="0" w:space="0" w:color="auto"/>
            <w:bottom w:val="none" w:sz="0" w:space="0" w:color="auto"/>
            <w:right w:val="none" w:sz="0" w:space="0" w:color="auto"/>
          </w:divBdr>
          <w:divsChild>
            <w:div w:id="3193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540</Words>
  <Characters>3082</Characters>
  <Application>Microsoft Office Word</Application>
  <DocSecurity>0</DocSecurity>
  <Lines>25</Lines>
  <Paragraphs>7</Paragraphs>
  <ScaleCrop>false</ScaleCrop>
  <Company>SPecialiST RePack</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2016-12-08T10:54:00Z</dcterms:created>
  <dcterms:modified xsi:type="dcterms:W3CDTF">2016-12-08T10:57:00Z</dcterms:modified>
</cp:coreProperties>
</file>